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A3" w:rsidRPr="007F1425" w:rsidRDefault="003B71A3" w:rsidP="003B71A3">
      <w:pPr>
        <w:jc w:val="right"/>
        <w:rPr>
          <w:bCs/>
        </w:rPr>
      </w:pPr>
      <w:r w:rsidRPr="007F1425">
        <w:rPr>
          <w:bCs/>
        </w:rPr>
        <w:t>Приложение №</w:t>
      </w:r>
      <w:r>
        <w:rPr>
          <w:bCs/>
        </w:rPr>
        <w:t>1</w:t>
      </w:r>
      <w:r w:rsidRPr="007F1425">
        <w:rPr>
          <w:bCs/>
        </w:rPr>
        <w:t xml:space="preserve"> </w:t>
      </w:r>
    </w:p>
    <w:p w:rsidR="003B71A3" w:rsidRPr="007F1425" w:rsidRDefault="003B71A3" w:rsidP="003B71A3">
      <w:pPr>
        <w:jc w:val="right"/>
        <w:rPr>
          <w:bCs/>
        </w:rPr>
      </w:pPr>
      <w:r w:rsidRPr="007F1425">
        <w:rPr>
          <w:bCs/>
        </w:rPr>
        <w:t>к Постановле</w:t>
      </w:r>
      <w:r w:rsidR="005C45C3">
        <w:rPr>
          <w:bCs/>
        </w:rPr>
        <w:t>нию № 445 от «28» декабря</w:t>
      </w:r>
      <w:bookmarkStart w:id="0" w:name="_GoBack"/>
      <w:bookmarkEnd w:id="0"/>
      <w:r>
        <w:rPr>
          <w:bCs/>
        </w:rPr>
        <w:t xml:space="preserve"> 2022</w:t>
      </w:r>
      <w:r w:rsidRPr="007F1425">
        <w:rPr>
          <w:bCs/>
        </w:rPr>
        <w:t xml:space="preserve"> г.</w:t>
      </w:r>
    </w:p>
    <w:p w:rsidR="003B71A3" w:rsidRDefault="003B71A3" w:rsidP="003B71A3">
      <w:pPr>
        <w:jc w:val="center"/>
        <w:rPr>
          <w:b/>
          <w:sz w:val="24"/>
          <w:szCs w:val="24"/>
        </w:rPr>
      </w:pPr>
    </w:p>
    <w:p w:rsidR="003B71A3" w:rsidRPr="00757F42" w:rsidRDefault="003B71A3" w:rsidP="003B71A3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:rsidR="003B71A3" w:rsidRPr="00757F42" w:rsidRDefault="003B71A3" w:rsidP="003B71A3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648AF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b/>
          <w:sz w:val="24"/>
          <w:szCs w:val="24"/>
        </w:rPr>
        <w:t xml:space="preserve"> </w:t>
      </w:r>
      <w:r w:rsidRPr="00A32D38">
        <w:rPr>
          <w:b/>
          <w:sz w:val="24"/>
          <w:szCs w:val="24"/>
        </w:rPr>
        <w:t xml:space="preserve">объектов теплоснабжения </w:t>
      </w:r>
      <w:r w:rsidRPr="00384E31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Лебяженского городского поселения Ленинградской области на 2023</w:t>
      </w:r>
      <w:r w:rsidRPr="00757F42">
        <w:rPr>
          <w:b/>
          <w:sz w:val="24"/>
          <w:szCs w:val="24"/>
        </w:rPr>
        <w:t xml:space="preserve"> год </w:t>
      </w:r>
    </w:p>
    <w:p w:rsidR="003B71A3" w:rsidRPr="00CC494B" w:rsidRDefault="003B71A3" w:rsidP="003B71A3">
      <w:pPr>
        <w:jc w:val="center"/>
        <w:rPr>
          <w:b/>
          <w:spacing w:val="-2"/>
          <w:sz w:val="24"/>
          <w:szCs w:val="24"/>
        </w:rPr>
      </w:pPr>
    </w:p>
    <w:p w:rsidR="003B71A3" w:rsidRPr="00CC494B" w:rsidRDefault="003B71A3" w:rsidP="003B71A3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:rsidR="003B71A3" w:rsidRPr="00CC494B" w:rsidRDefault="003B71A3" w:rsidP="003B71A3">
      <w:pPr>
        <w:jc w:val="center"/>
        <w:rPr>
          <w:b/>
          <w:spacing w:val="-2"/>
          <w:sz w:val="24"/>
          <w:szCs w:val="24"/>
        </w:rPr>
      </w:pPr>
    </w:p>
    <w:p w:rsidR="003B71A3" w:rsidRDefault="003B71A3" w:rsidP="003B71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C494B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профилактики</w:t>
      </w:r>
      <w:r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 xml:space="preserve">объектов теплоснабжения </w:t>
      </w:r>
      <w:r>
        <w:rPr>
          <w:sz w:val="24"/>
          <w:szCs w:val="24"/>
        </w:rPr>
        <w:t>в границах</w:t>
      </w:r>
      <w:r w:rsidRPr="00757F42">
        <w:rPr>
          <w:sz w:val="24"/>
          <w:szCs w:val="24"/>
        </w:rPr>
        <w:t xml:space="preserve"> </w:t>
      </w:r>
      <w:r>
        <w:rPr>
          <w:sz w:val="24"/>
          <w:szCs w:val="24"/>
        </w:rPr>
        <w:t>Лебяженского городского поселения Ломоносовского муниципального района Ленинградской области на 2023</w:t>
      </w:r>
      <w:r w:rsidRPr="00757F42">
        <w:rPr>
          <w:sz w:val="24"/>
          <w:szCs w:val="24"/>
        </w:rPr>
        <w:t xml:space="preserve"> год</w:t>
      </w:r>
      <w:r w:rsidRPr="00757F42">
        <w:rPr>
          <w:b/>
          <w:sz w:val="24"/>
          <w:szCs w:val="24"/>
        </w:rPr>
        <w:t xml:space="preserve"> </w:t>
      </w:r>
      <w:r w:rsidRPr="00CC494B">
        <w:rPr>
          <w:sz w:val="24"/>
          <w:szCs w:val="24"/>
        </w:rPr>
        <w:t>(</w:t>
      </w:r>
      <w:r w:rsidRPr="00757F42">
        <w:rPr>
          <w:i/>
          <w:sz w:val="24"/>
          <w:szCs w:val="24"/>
        </w:rPr>
        <w:t>далее – Программа профилактики</w:t>
      </w:r>
      <w:r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 xml:space="preserve">от 31.07.2020 </w:t>
      </w:r>
      <w:r>
        <w:rPr>
          <w:sz w:val="24"/>
          <w:szCs w:val="24"/>
        </w:rPr>
        <w:t xml:space="preserve">         </w:t>
      </w:r>
      <w:r w:rsidRPr="000F4E7F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C494B">
        <w:rPr>
          <w:sz w:val="24"/>
          <w:szCs w:val="24"/>
        </w:rPr>
        <w:t xml:space="preserve"> в целях организации проведения администрацией </w:t>
      </w:r>
      <w:r>
        <w:rPr>
          <w:sz w:val="24"/>
          <w:szCs w:val="24"/>
        </w:rPr>
        <w:t xml:space="preserve">Лебяженского городского поселения Ломоносовского муниципального района 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(</w:t>
      </w:r>
      <w:r w:rsidRPr="00160D3D">
        <w:rPr>
          <w:i/>
          <w:sz w:val="24"/>
          <w:szCs w:val="24"/>
        </w:rPr>
        <w:t xml:space="preserve">далее – </w:t>
      </w:r>
      <w:r>
        <w:rPr>
          <w:i/>
          <w:sz w:val="24"/>
          <w:szCs w:val="24"/>
        </w:rPr>
        <w:t xml:space="preserve">администрация, </w:t>
      </w:r>
      <w:r w:rsidRPr="000D6094">
        <w:rPr>
          <w:i/>
          <w:sz w:val="24"/>
          <w:szCs w:val="24"/>
        </w:rPr>
        <w:t>орган муниципального контроля, контрольный орган</w:t>
      </w:r>
      <w:r>
        <w:rPr>
          <w:sz w:val="24"/>
          <w:szCs w:val="24"/>
        </w:rPr>
        <w:t xml:space="preserve">) профилактики </w:t>
      </w:r>
      <w:r w:rsidRPr="004009E7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>
        <w:rPr>
          <w:sz w:val="24"/>
          <w:szCs w:val="24"/>
        </w:rPr>
        <w:t>.</w:t>
      </w:r>
    </w:p>
    <w:p w:rsidR="003B71A3" w:rsidRPr="00CC494B" w:rsidRDefault="003B71A3" w:rsidP="003B71A3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Pr="00B31F18">
        <w:rPr>
          <w:sz w:val="24"/>
          <w:szCs w:val="24"/>
        </w:rPr>
        <w:t xml:space="preserve">рисков причинения вреда (ущерба) охраняемым законом ценностям проводится в рамках осуществления муниципального контроля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b/>
          <w:sz w:val="24"/>
          <w:szCs w:val="24"/>
        </w:rPr>
        <w:t>.</w:t>
      </w:r>
    </w:p>
    <w:p w:rsidR="003B71A3" w:rsidRPr="00CC494B" w:rsidRDefault="003B71A3" w:rsidP="003B71A3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Pr="00B31F18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B31F18">
        <w:rPr>
          <w:i/>
          <w:sz w:val="24"/>
          <w:szCs w:val="24"/>
        </w:rPr>
        <w:t>Программы</w:t>
      </w:r>
      <w:r>
        <w:rPr>
          <w:i/>
          <w:sz w:val="24"/>
          <w:szCs w:val="24"/>
        </w:rPr>
        <w:t xml:space="preserve"> </w:t>
      </w:r>
      <w:r w:rsidRPr="00C33C8B">
        <w:rPr>
          <w:i/>
          <w:sz w:val="24"/>
          <w:szCs w:val="24"/>
        </w:rPr>
        <w:t>профилактики</w:t>
      </w:r>
      <w:r w:rsidRPr="00C33C8B">
        <w:rPr>
          <w:sz w:val="24"/>
          <w:szCs w:val="24"/>
        </w:rPr>
        <w:t>.</w:t>
      </w:r>
    </w:p>
    <w:p w:rsidR="003B71A3" w:rsidRPr="00CC494B" w:rsidRDefault="003B71A3" w:rsidP="003B71A3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3B71A3" w:rsidRPr="00CC494B" w:rsidRDefault="003B71A3" w:rsidP="003B71A3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</w:t>
      </w:r>
      <w:r w:rsidRPr="00CC494B">
        <w:rPr>
          <w:b/>
          <w:spacing w:val="10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:rsidR="003B71A3" w:rsidRPr="00CC494B" w:rsidRDefault="003B71A3" w:rsidP="003B71A3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3B71A3" w:rsidRDefault="003B71A3" w:rsidP="003B71A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CC494B">
        <w:rPr>
          <w:spacing w:val="-2"/>
          <w:sz w:val="24"/>
          <w:szCs w:val="24"/>
        </w:rPr>
        <w:t xml:space="preserve">1. </w:t>
      </w:r>
      <w:r w:rsidRPr="009801FB">
        <w:rPr>
          <w:spacing w:val="-2"/>
          <w:sz w:val="24"/>
          <w:szCs w:val="24"/>
        </w:rPr>
        <w:t xml:space="preserve">В соответствии с Положением </w:t>
      </w:r>
      <w:r w:rsidRPr="009801FB">
        <w:rPr>
          <w:sz w:val="24"/>
          <w:szCs w:val="24"/>
        </w:rPr>
        <w:t xml:space="preserve">о порядке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801FB">
        <w:rPr>
          <w:rStyle w:val="bumpedfont15"/>
          <w:sz w:val="24"/>
          <w:szCs w:val="24"/>
        </w:rPr>
        <w:t xml:space="preserve">на территории </w:t>
      </w:r>
      <w:r>
        <w:rPr>
          <w:rFonts w:eastAsia="Calibri"/>
          <w:sz w:val="24"/>
          <w:szCs w:val="24"/>
        </w:rPr>
        <w:t>Лебяженского городского поселения</w:t>
      </w:r>
      <w:r w:rsidRPr="00C33C8B">
        <w:rPr>
          <w:sz w:val="24"/>
          <w:szCs w:val="24"/>
        </w:rPr>
        <w:t xml:space="preserve"> Ленинградской области, </w:t>
      </w:r>
      <w:r w:rsidRPr="00DE78EB">
        <w:rPr>
          <w:i/>
          <w:sz w:val="24"/>
          <w:szCs w:val="24"/>
        </w:rPr>
        <w:t>(далее – Положение)</w:t>
      </w:r>
      <w:r w:rsidRPr="00DE78EB">
        <w:rPr>
          <w:spacing w:val="-2"/>
          <w:sz w:val="24"/>
          <w:szCs w:val="24"/>
        </w:rPr>
        <w:t>,</w:t>
      </w:r>
      <w:r w:rsidRPr="00C33C8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органом, </w:t>
      </w:r>
      <w:r w:rsidRPr="00C33C8B">
        <w:rPr>
          <w:sz w:val="24"/>
          <w:szCs w:val="24"/>
        </w:rPr>
        <w:t>осуществляющим муниципальный контрол</w:t>
      </w:r>
      <w:r>
        <w:rPr>
          <w:sz w:val="24"/>
          <w:szCs w:val="24"/>
        </w:rPr>
        <w:t>ь</w:t>
      </w:r>
      <w:r w:rsidRPr="00C33C8B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33C8B">
        <w:rPr>
          <w:sz w:val="24"/>
          <w:szCs w:val="24"/>
        </w:rPr>
        <w:t xml:space="preserve"> </w:t>
      </w:r>
      <w:r>
        <w:rPr>
          <w:sz w:val="24"/>
          <w:szCs w:val="24"/>
        </w:rPr>
        <w:t>в границах</w:t>
      </w:r>
      <w:r w:rsidRPr="00C33C8B">
        <w:rPr>
          <w:sz w:val="24"/>
          <w:szCs w:val="24"/>
        </w:rPr>
        <w:t xml:space="preserve"> городского округа, является администрация </w:t>
      </w:r>
      <w:r>
        <w:rPr>
          <w:sz w:val="24"/>
          <w:szCs w:val="24"/>
        </w:rPr>
        <w:t>Лебяженского городского поселения.</w:t>
      </w:r>
    </w:p>
    <w:p w:rsidR="003B71A3" w:rsidRPr="00A23B7E" w:rsidRDefault="003B71A3" w:rsidP="003B71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администрации Лебяженского городского поселения, ответственное за реализацию функции по осуществлению муниципального контроля </w:t>
      </w:r>
      <w:r w:rsidRPr="002948BD">
        <w:rPr>
          <w:sz w:val="24"/>
          <w:szCs w:val="24"/>
        </w:rPr>
        <w:t xml:space="preserve">за исполнением единой теплоснабжающей организацией </w:t>
      </w:r>
      <w:r w:rsidRPr="00A23B7E">
        <w:rPr>
          <w:sz w:val="24"/>
          <w:szCs w:val="24"/>
        </w:rPr>
        <w:t xml:space="preserve">обязательств по строительству, </w:t>
      </w:r>
      <w:r w:rsidRPr="00A23B7E">
        <w:rPr>
          <w:sz w:val="24"/>
          <w:szCs w:val="24"/>
        </w:rPr>
        <w:lastRenderedPageBreak/>
        <w:t xml:space="preserve">реконструкции и (или) модернизации объектов теплоснабжения,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23B7E">
        <w:rPr>
          <w:i/>
          <w:sz w:val="24"/>
          <w:szCs w:val="24"/>
        </w:rPr>
        <w:t>(далее – инспектор, инспекторы)</w:t>
      </w:r>
      <w:r w:rsidRPr="00A23B7E">
        <w:rPr>
          <w:sz w:val="24"/>
          <w:szCs w:val="24"/>
        </w:rPr>
        <w:t xml:space="preserve"> назначаются муниципальным правовым актом администрации </w:t>
      </w:r>
      <w:r>
        <w:rPr>
          <w:sz w:val="24"/>
          <w:szCs w:val="24"/>
        </w:rPr>
        <w:t>Лебяженского городского поселения</w:t>
      </w:r>
      <w:r w:rsidRPr="00A23B7E">
        <w:rPr>
          <w:i/>
          <w:sz w:val="24"/>
          <w:szCs w:val="24"/>
        </w:rPr>
        <w:t>.</w:t>
      </w:r>
    </w:p>
    <w:p w:rsidR="003B71A3" w:rsidRDefault="003B71A3" w:rsidP="003B71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 w:rsidRPr="00BD4321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sz w:val="24"/>
          <w:szCs w:val="24"/>
        </w:rPr>
        <w:t xml:space="preserve"> на территории Лебяженского городского поселения</w:t>
      </w:r>
      <w:r w:rsidRPr="00757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осуществлялась, </w:t>
      </w:r>
      <w:r w:rsidRPr="00BD4321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>
        <w:rPr>
          <w:sz w:val="24"/>
          <w:szCs w:val="24"/>
        </w:rPr>
        <w:t>.</w:t>
      </w:r>
    </w:p>
    <w:p w:rsidR="003B71A3" w:rsidRDefault="003B71A3" w:rsidP="003B71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71A3" w:rsidRPr="00BD4321" w:rsidRDefault="003B71A3" w:rsidP="003B71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:rsidR="003B71A3" w:rsidRPr="00BD4321" w:rsidRDefault="003B71A3" w:rsidP="003B71A3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3B71A3" w:rsidRPr="00BD4321" w:rsidRDefault="003B71A3" w:rsidP="003B71A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административной нагрузки на контролируемые лица;</w:t>
      </w:r>
    </w:p>
    <w:p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2.3. Задачами Программы профилактики являются:</w:t>
      </w:r>
    </w:p>
    <w:p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3B71A3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3B71A3" w:rsidRPr="00BD4321" w:rsidRDefault="003B71A3" w:rsidP="003B71A3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B71A3" w:rsidRDefault="003B71A3" w:rsidP="003B71A3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sz w:val="24"/>
          <w:szCs w:val="24"/>
        </w:rPr>
        <w:t>.</w:t>
      </w:r>
    </w:p>
    <w:p w:rsidR="003B71A3" w:rsidRDefault="003B71A3" w:rsidP="003B71A3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3B71A3" w:rsidRDefault="003B71A3" w:rsidP="003B71A3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3B71A3" w:rsidSect="00C33C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3B71A3" w:rsidRPr="00BD4321" w:rsidRDefault="003B71A3" w:rsidP="003B71A3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3B71A3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3B71A3" w:rsidRDefault="003B71A3" w:rsidP="003B71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B71A3" w:rsidRPr="003F60AA" w:rsidRDefault="003B71A3" w:rsidP="003B71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3B71A3" w:rsidTr="00F269B5">
        <w:tc>
          <w:tcPr>
            <w:tcW w:w="567" w:type="dxa"/>
          </w:tcPr>
          <w:p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B71A3" w:rsidTr="00F269B5">
        <w:tc>
          <w:tcPr>
            <w:tcW w:w="567" w:type="dxa"/>
            <w:vAlign w:val="center"/>
          </w:tcPr>
          <w:p w:rsidR="003B71A3" w:rsidRPr="00E65317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3B71A3" w:rsidRPr="00E65317" w:rsidRDefault="003B71A3" w:rsidP="00F269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3B71A3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3B71A3" w:rsidRPr="000F4E7F" w:rsidRDefault="003B71A3" w:rsidP="00F269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3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4" w:history="1">
              <w:r w:rsidRPr="004D4615">
                <w:rPr>
                  <w:rStyle w:val="a7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B71A3" w:rsidRPr="00E65317" w:rsidRDefault="003B71A3" w:rsidP="00F269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B71A3" w:rsidRPr="00E65317" w:rsidRDefault="003B71A3" w:rsidP="00F269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3B71A3" w:rsidTr="00F269B5">
        <w:tc>
          <w:tcPr>
            <w:tcW w:w="567" w:type="dxa"/>
            <w:vAlign w:val="center"/>
          </w:tcPr>
          <w:p w:rsidR="003B71A3" w:rsidRPr="00E65317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3B71A3" w:rsidRPr="00E65317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3B71A3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3B71A3" w:rsidRPr="000F4E7F" w:rsidRDefault="003B71A3" w:rsidP="00F269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3B71A3" w:rsidRPr="000F4E7F" w:rsidRDefault="003B71A3" w:rsidP="00F269B5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:rsidR="003B71A3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3B71A3" w:rsidRPr="001503A1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2948BD">
              <w:rPr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      </w:r>
            <w:r w:rsidRPr="002948BD">
              <w:rPr>
                <w:sz w:val="24"/>
                <w:szCs w:val="24"/>
              </w:rPr>
              <w:lastRenderedPageBreak/>
              <w:t>теплоснабжения</w:t>
            </w:r>
            <w:r w:rsidRPr="001503A1">
              <w:rPr>
                <w:sz w:val="24"/>
                <w:szCs w:val="24"/>
              </w:rPr>
              <w:t>;</w:t>
            </w:r>
          </w:p>
          <w:p w:rsidR="003B71A3" w:rsidRPr="001503A1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3B71A3" w:rsidRPr="001503A1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3B71A3" w:rsidRPr="001503A1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3B71A3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3B71A3" w:rsidRPr="001503A1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3B71A3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>форма которого утверждается постановлением администрации</w:t>
            </w:r>
            <w:r>
              <w:rPr>
                <w:sz w:val="24"/>
                <w:szCs w:val="24"/>
              </w:rPr>
              <w:t>.</w:t>
            </w:r>
          </w:p>
          <w:p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:rsidR="003B71A3" w:rsidRPr="004009E7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3B71A3" w:rsidRPr="00E65317" w:rsidRDefault="003B71A3" w:rsidP="00F269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3B71A3" w:rsidTr="00F269B5">
        <w:tc>
          <w:tcPr>
            <w:tcW w:w="567" w:type="dxa"/>
            <w:vAlign w:val="center"/>
          </w:tcPr>
          <w:p w:rsidR="003B71A3" w:rsidRPr="00E65317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3B71A3" w:rsidRPr="00E65317" w:rsidRDefault="003B71A3" w:rsidP="00F269B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Объявление </w:t>
            </w:r>
            <w:r>
              <w:rPr>
                <w:iCs/>
                <w:sz w:val="24"/>
                <w:szCs w:val="24"/>
              </w:rPr>
              <w:lastRenderedPageBreak/>
              <w:t>предостережения</w:t>
            </w:r>
          </w:p>
        </w:tc>
        <w:tc>
          <w:tcPr>
            <w:tcW w:w="8047" w:type="dxa"/>
            <w:vAlign w:val="center"/>
          </w:tcPr>
          <w:p w:rsidR="003B71A3" w:rsidRPr="00FB0DFC" w:rsidRDefault="003B71A3" w:rsidP="00F269B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9801FB">
              <w:rPr>
                <w:color w:val="000000"/>
                <w:sz w:val="24"/>
                <w:szCs w:val="24"/>
              </w:rPr>
              <w:lastRenderedPageBreak/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3B71A3" w:rsidRDefault="003B71A3" w:rsidP="00F269B5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3B71A3" w:rsidRDefault="003B71A3" w:rsidP="00F269B5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>.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:rsidR="003B71A3" w:rsidRDefault="003B71A3" w:rsidP="00F269B5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>Форма журнала учета предостережений утверждается постановлением администрации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B71A3" w:rsidRPr="00E65317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19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3402" w:type="dxa"/>
            <w:vAlign w:val="center"/>
          </w:tcPr>
          <w:p w:rsidR="003B71A3" w:rsidRPr="00E65317" w:rsidRDefault="003B71A3" w:rsidP="00F269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</w:t>
            </w:r>
            <w:r w:rsidRPr="00C33C8B">
              <w:rPr>
                <w:sz w:val="24"/>
                <w:szCs w:val="24"/>
              </w:rPr>
              <w:lastRenderedPageBreak/>
              <w:t xml:space="preserve">правовым актом администрации </w:t>
            </w:r>
          </w:p>
        </w:tc>
      </w:tr>
    </w:tbl>
    <w:p w:rsidR="003B71A3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3B71A3" w:rsidRDefault="003B71A3" w:rsidP="003B71A3">
      <w:pPr>
        <w:spacing w:after="200" w:line="276" w:lineRule="auto"/>
        <w:rPr>
          <w:sz w:val="24"/>
          <w:szCs w:val="24"/>
        </w:rPr>
        <w:sectPr w:rsidR="003B71A3" w:rsidSect="0091056D">
          <w:pgSz w:w="16838" w:h="11906" w:orient="landscape"/>
          <w:pgMar w:top="709" w:right="567" w:bottom="991" w:left="284" w:header="708" w:footer="708" w:gutter="0"/>
          <w:cols w:space="708"/>
          <w:docGrid w:linePitch="360"/>
        </w:sectPr>
      </w:pPr>
    </w:p>
    <w:p w:rsidR="003B71A3" w:rsidRDefault="003B71A3" w:rsidP="003B71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3B71A3" w:rsidRPr="003F60AA" w:rsidRDefault="003B71A3" w:rsidP="003B71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3B71A3" w:rsidRPr="00E9009D" w:rsidRDefault="003B71A3" w:rsidP="003B71A3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3B71A3" w:rsidRPr="00E9009D" w:rsidRDefault="003B71A3" w:rsidP="003B71A3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оценивается по отчетным пока</w:t>
      </w:r>
      <w:r>
        <w:rPr>
          <w:color w:val="000000"/>
          <w:sz w:val="24"/>
          <w:szCs w:val="24"/>
        </w:rPr>
        <w:t xml:space="preserve">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:rsidR="003B71A3" w:rsidRPr="00E9009D" w:rsidRDefault="003B71A3" w:rsidP="003B71A3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3B71A3" w:rsidRDefault="003B71A3" w:rsidP="003B71A3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3B71A3" w:rsidRPr="009D454E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3B71A3" w:rsidRPr="009D454E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9D454E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3B71A3" w:rsidRPr="009D454E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9D454E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3B71A3" w:rsidRPr="009D454E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C5636C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C5636C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3B71A3" w:rsidRDefault="003B71A3" w:rsidP="003B71A3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3B71A3" w:rsidRDefault="003B71A3" w:rsidP="003B71A3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B71A3" w:rsidRPr="009D454E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3B71A3" w:rsidRPr="009D454E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9D454E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3B71A3" w:rsidRPr="009D454E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9D454E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</w:tr>
      <w:tr w:rsidR="003B71A3" w:rsidRPr="009D454E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C5636C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C5636C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C5636C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:rsidR="003B71A3" w:rsidRDefault="003B71A3" w:rsidP="003B71A3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3B71A3" w:rsidRDefault="003B71A3" w:rsidP="003B71A3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Style w:val="aa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3B71A3" w:rsidTr="00F269B5">
        <w:tc>
          <w:tcPr>
            <w:tcW w:w="1886" w:type="dxa"/>
          </w:tcPr>
          <w:p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3B71A3" w:rsidTr="00F269B5">
        <w:tc>
          <w:tcPr>
            <w:tcW w:w="1886" w:type="dxa"/>
          </w:tcPr>
          <w:p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3B71A3" w:rsidRDefault="003B71A3" w:rsidP="00F269B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:rsidR="003B71A3" w:rsidRPr="00C043B4" w:rsidRDefault="003B71A3" w:rsidP="003B71A3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9C6390" w:rsidRDefault="009C6390" w:rsidP="000D6043">
      <w:pPr>
        <w:rPr>
          <w:sz w:val="24"/>
          <w:szCs w:val="24"/>
        </w:rPr>
      </w:pPr>
    </w:p>
    <w:sectPr w:rsidR="009C6390" w:rsidSect="009C6390">
      <w:headerReference w:type="even" r:id="rId15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13" w:rsidRDefault="00213213">
      <w:r>
        <w:separator/>
      </w:r>
    </w:p>
  </w:endnote>
  <w:endnote w:type="continuationSeparator" w:id="0">
    <w:p w:rsidR="00213213" w:rsidRDefault="0021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A3" w:rsidRDefault="003B71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A3" w:rsidRDefault="003B71A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A3" w:rsidRDefault="003B71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13" w:rsidRDefault="00213213">
      <w:r>
        <w:separator/>
      </w:r>
    </w:p>
  </w:footnote>
  <w:footnote w:type="continuationSeparator" w:id="0">
    <w:p w:rsidR="00213213" w:rsidRDefault="00213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A3" w:rsidRDefault="003B71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A3" w:rsidRDefault="003B71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A3" w:rsidRDefault="003B71A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308131015"/>
      <w:docPartObj>
        <w:docPartGallery w:val="Page Numbers (Top of Page)"/>
        <w:docPartUnique/>
      </w:docPartObj>
    </w:sdtPr>
    <w:sdtContent>
      <w:p w:rsidR="00A71004" w:rsidRDefault="00FF46D6" w:rsidP="003B2892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C6DCC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A71004" w:rsidRDefault="002132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043"/>
    <w:rsid w:val="000D6043"/>
    <w:rsid w:val="00213213"/>
    <w:rsid w:val="002E6AB4"/>
    <w:rsid w:val="003B1A58"/>
    <w:rsid w:val="003B71A3"/>
    <w:rsid w:val="005C45C3"/>
    <w:rsid w:val="008E4E3B"/>
    <w:rsid w:val="009C6390"/>
    <w:rsid w:val="009C6DCC"/>
    <w:rsid w:val="00A81E3F"/>
    <w:rsid w:val="00EA1E83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604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604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0D60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0D6043"/>
    <w:pPr>
      <w:ind w:left="708"/>
    </w:pPr>
  </w:style>
  <w:style w:type="character" w:customStyle="1" w:styleId="bumpedfont15">
    <w:name w:val="bumpedfont15"/>
    <w:basedOn w:val="a0"/>
    <w:rsid w:val="000D6043"/>
  </w:style>
  <w:style w:type="paragraph" w:styleId="a5">
    <w:name w:val="header"/>
    <w:basedOn w:val="a"/>
    <w:link w:val="a6"/>
    <w:uiPriority w:val="99"/>
    <w:unhideWhenUsed/>
    <w:rsid w:val="000D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D6043"/>
    <w:rPr>
      <w:color w:val="000080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0D6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60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D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0D60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0D60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0D60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locked/>
    <w:rsid w:val="000D6043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D6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D6043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Абзац списка Знак"/>
    <w:link w:val="a3"/>
    <w:locked/>
    <w:rsid w:val="000D6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0D604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0D6043"/>
  </w:style>
  <w:style w:type="character" w:customStyle="1" w:styleId="21">
    <w:name w:val="Основной текст (2)_"/>
    <w:link w:val="22"/>
    <w:rsid w:val="000D604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6043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C45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2023-01-18T13:01:00Z</cp:lastPrinted>
  <dcterms:created xsi:type="dcterms:W3CDTF">2023-01-18T13:51:00Z</dcterms:created>
  <dcterms:modified xsi:type="dcterms:W3CDTF">2023-01-18T13:51:00Z</dcterms:modified>
</cp:coreProperties>
</file>